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42" w:rsidRPr="009E5642" w:rsidRDefault="005239FC" w:rsidP="009E56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 </w:t>
      </w:r>
      <w:r w:rsidR="009E5642" w:rsidRPr="009E5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</w:t>
      </w:r>
      <w:r w:rsidR="009E5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oddziału pr</w:t>
      </w:r>
      <w:bookmarkStart w:id="0" w:name="_GoBack"/>
      <w:bookmarkEnd w:id="0"/>
      <w:r w:rsidR="009E5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zedszkolnego</w:t>
      </w:r>
    </w:p>
    <w:p w:rsidR="009E5642" w:rsidRPr="00AA1E51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82BCE"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oddziału  przedszkolnego </w:t>
      </w:r>
      <w:r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przyjmowane są dz</w:t>
      </w:r>
      <w:r w:rsidR="00AA1E51"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ieci w wieku od 3 do 6 lat. </w:t>
      </w:r>
      <w:r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dzieci na nowy rok szkolny odbywa się zgodnie z wytycznymi Burmistrza Miasta i Gminy </w:t>
      </w:r>
      <w:proofErr w:type="spellStart"/>
      <w:r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>Piwniczna-Zdrój</w:t>
      </w:r>
      <w:proofErr w:type="spellEnd"/>
      <w:r w:rsidRPr="00AA1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podawanymi do publicznej wiadomości</w:t>
      </w:r>
    </w:p>
    <w:p w:rsidR="009E5642" w:rsidRPr="009E5642" w:rsidRDefault="00682BCE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</w:t>
      </w:r>
      <w:r w:rsidR="00523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rzedszkolny</w:t>
      </w:r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czynne od poniedziałk</w:t>
      </w:r>
      <w:r w:rsid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u do piątku w godz. 7.00 - 16</w:t>
      </w:r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pracy w ciągu dnia określa ramowy rozkład dnia. Szczegółowe zasady organizacji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oddziału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reguluje Statut.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zobowiązani są do przyprowadzania dzieci do godz. 8.30 i odbierania w ustalonych porach (do godz. 13.00 w przypadku dzieci 5-cio godzinnych).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z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przedszkolnego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odbierać wyłącznie rodzice, opiekunowie prawni, osoby upoważnione na piśmie. Dzieci nie będą wydawane osobom nietrzeźwym</w:t>
      </w:r>
      <w:r w:rsidR="00A86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niepełnoletnim.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Spóźnienie lub nieobecność dziecka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oddziału  przedszkolnego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zgłosić telefonicznie do godz. 8.30.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branie dziecka do godziny 16.0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0, przy jednoczesnym braku kontaktu z rodzicami, osobami upoważnionymi, skutkuje zawiadomieniem właściwych organów policji.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523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ddziału  przedszkolnego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przyprowadzać dzieci chorych. W przypadku choroby zakaźnej, zatrucia pokarmowego dziecka , rodzice zobowiązani są do niezwłocznego zawiadomienia nauczycielki lub dyrektora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przebyciu choroby rodzice dostarczają nauczycielce zaświadczenie lekarskie o możliwości przebywania dziecka    w grupie.</w:t>
      </w:r>
    </w:p>
    <w:p w:rsid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zobowiązani są do regularnej opłat za pobyt dziecka w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oddziale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edszkolnym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7  następnego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miesiąca.</w:t>
      </w:r>
    </w:p>
    <w:p w:rsidR="00403779" w:rsidRDefault="00403779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Pobyt dziecka w oddziale przedszkolnym  jest na 5 godzin i 9 godzin .Za pobyt dziecka powyżej 5 godzin rodzic uiszcza zapłatę 4 złote bez względu na ilość godzin pobytu dziecka w oddziale. 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Należność za posiłki należy opłacić  do 7 następnego miesiąca. Nie będą  odliczane pojedyncze dni nieobecności dziecka z uwagi na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trudności organizacyjne. Odliczane będą tylko dłuższe nieobecności / powyżej dwóch dni / po wcześniejszym zgłoszeniu nieobecności dziecka. 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zmiany w korzystaniu z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oddziału przedszkolnego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być zgłaszane na piśmie do dyrektora ,nauczyciela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rozpoczęciem następnego miesiąca którego ma dotyczyć zmiana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reprezentującym rodziców w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oddziale  przedszkolnym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Rada Rodziców pracująca w oparciu o Regulamin Rady Rodziców.</w:t>
      </w:r>
    </w:p>
    <w:p w:rsidR="009E5642" w:rsidRPr="009E5642" w:rsidRDefault="00682BCE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przedszkolny </w:t>
      </w:r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zadania wychowawczo - dydaktyczne i opiekuńcze we współpracy   z rodzicami (opiekunami), organizacjami społecznymi oraz instytucjami </w:t>
      </w:r>
      <w:proofErr w:type="spellStart"/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kulturalno</w:t>
      </w:r>
      <w:proofErr w:type="spellEnd"/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oświatowymi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prowadzone w 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przedszkolnym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codzienne zajęcia ruchowe, a co za tym idzie bezpieczeństwo dzieci zabrania się zakładania dzieciom biżuterii a w szczególności kolczyków, łańcuszków, wisiorków. bransoletek, pierścionków </w:t>
      </w:r>
      <w:proofErr w:type="spellStart"/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  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03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ddziale  przedszkolnym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podawać dziecku jakichkolwiek leków Rodzice dzieci alergicznych zobowiązani są przynieść od lekarza zaświadczenie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Na dwór wychodzą wszystkie dzieci. Nie ma możliwości na życzenie Rodziców pozostawienia dziecka w tym czasie w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oddziale  przedszkolnym.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Rodzice i osoby pełniące rolę opiekunów umożliwiają dziecku samodzielne rozbieranie i ubieranie się /bez pośpieszania dziecka/. Ubiór dziecka powinien być wygodny, praktyczny, bezpieczny i dostosowany do warunków atmosferycznych</w:t>
      </w:r>
    </w:p>
    <w:p w:rsidR="009E5642" w:rsidRPr="009E5642" w:rsidRDefault="00682BCE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przedszkolny</w:t>
      </w:r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współpracuje z poradnią psychologiczno-pedagogiczną zapewniając w miarę potrzeb specjalistyczną konsultację i pomoc na odrębnych zasadach.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dziecku udzielają tylko nauczyciele pracujący w grupie, spec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jaliści lub dyrektor szkoły.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DZIECKA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sprawy dotyczące pracy wychowawczo-dydaktycznej rodzice powinni kierować w pierwszej kolejności do nauczycieli wychowawców.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dotyczące działalności placówki oraz pracy nauczycieli i pozostałego personelu należy k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>ierować do dyrektora szkoły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podlegają ubezpieczeniu od następstw nieszczęśliwych wypadków. Koszty ubezpieczenia pokrywają rodzice na początku każdego roku szkolnego.</w:t>
      </w:r>
    </w:p>
    <w:p w:rsidR="009E5642" w:rsidRDefault="00682BCE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przedszkolny </w:t>
      </w:r>
      <w:r w:rsidR="009E5642"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ponosi odpowiedzialności za zabawki i wartościowe rzeczy przynoszone przez dzieci do przedszkola.</w:t>
      </w:r>
    </w:p>
    <w:p w:rsidR="00A86D9F" w:rsidRPr="009E5642" w:rsidRDefault="00A86D9F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zabawki oddziale przedszkolnym ustala się na  - poniedziałek.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zobowiązani są do niezwłocznego poinformowania nauczycieli wychowawców o zmianie telefonów kontaktowych, adresu zamieszkania dziecka.</w:t>
      </w:r>
    </w:p>
    <w:p w:rsidR="009E5642" w:rsidRPr="009E5642" w:rsidRDefault="009E5642" w:rsidP="009E5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powinno przebywać w</w:t>
      </w:r>
      <w:r w:rsidR="0068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oddziale  przedszkolnym </w:t>
      </w:r>
      <w:r w:rsidRPr="009E56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więcej niż 9 godzin dziennie</w:t>
      </w:r>
      <w:r w:rsidR="005239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5642" w:rsidRDefault="009E5642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B5" w:rsidRPr="009E5642" w:rsidRDefault="007B49B5" w:rsidP="009E5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1A15" w:rsidRDefault="005239FC">
      <w:r>
        <w:t>Reg</w:t>
      </w:r>
      <w:r w:rsidR="00AA1E51">
        <w:t>ulamin wchodzi w życie 1.09.2021</w:t>
      </w:r>
      <w:r>
        <w:t xml:space="preserve"> r. </w:t>
      </w:r>
    </w:p>
    <w:sectPr w:rsidR="00061A15" w:rsidSect="0006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2D9"/>
    <w:multiLevelType w:val="multilevel"/>
    <w:tmpl w:val="D900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42"/>
    <w:rsid w:val="000568EF"/>
    <w:rsid w:val="00061A15"/>
    <w:rsid w:val="002E3491"/>
    <w:rsid w:val="00403779"/>
    <w:rsid w:val="005239FC"/>
    <w:rsid w:val="00660294"/>
    <w:rsid w:val="00682BCE"/>
    <w:rsid w:val="007B49B5"/>
    <w:rsid w:val="0091173F"/>
    <w:rsid w:val="009E5642"/>
    <w:rsid w:val="00A86D9F"/>
    <w:rsid w:val="00AA1E51"/>
    <w:rsid w:val="00AD709E"/>
    <w:rsid w:val="00C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F3A27-4902-4DFD-B83F-574B150A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A15"/>
  </w:style>
  <w:style w:type="paragraph" w:styleId="Nagwek1">
    <w:name w:val="heading 1"/>
    <w:basedOn w:val="Normalny"/>
    <w:link w:val="Nagwek1Znak"/>
    <w:uiPriority w:val="9"/>
    <w:qFormat/>
    <w:rsid w:val="009E5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6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E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2021-08-30T08:42:00Z</cp:lastPrinted>
  <dcterms:created xsi:type="dcterms:W3CDTF">2021-08-31T07:51:00Z</dcterms:created>
  <dcterms:modified xsi:type="dcterms:W3CDTF">2021-08-31T07:51:00Z</dcterms:modified>
</cp:coreProperties>
</file>